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36" w:rsidRDefault="00010436" w:rsidP="00010436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49D181" wp14:editId="2DF71C4E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6350" b="762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</w:rPr>
        <w:t>Phone: 03228-252222</w:t>
      </w:r>
    </w:p>
    <w:p w:rsidR="00010436" w:rsidRDefault="00010436" w:rsidP="00010436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010436" w:rsidRDefault="00010436" w:rsidP="0001043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(AUTONOMOUS) </w:t>
      </w:r>
    </w:p>
    <w:p w:rsidR="00010436" w:rsidRDefault="00010436" w:rsidP="0001043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010436" w:rsidRDefault="00010436" w:rsidP="0001043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010436" w:rsidRDefault="00010436" w:rsidP="00010436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7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010436" w:rsidRDefault="00010436" w:rsidP="00010436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59906" wp14:editId="7DCC8053">
                <wp:simplePos x="0" y="0"/>
                <wp:positionH relativeFrom="column">
                  <wp:posOffset>-737235</wp:posOffset>
                </wp:positionH>
                <wp:positionV relativeFrom="paragraph">
                  <wp:posOffset>274955</wp:posOffset>
                </wp:positionV>
                <wp:extent cx="7833360" cy="635"/>
                <wp:effectExtent l="0" t="0" r="342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16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8.05pt;margin-top:21.65pt;width:61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9JwIAAEw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3E7D1" wp14:editId="78C0F38C">
                <wp:simplePos x="0" y="0"/>
                <wp:positionH relativeFrom="column">
                  <wp:posOffset>-552450</wp:posOffset>
                </wp:positionH>
                <wp:positionV relativeFrom="paragraph">
                  <wp:posOffset>215900</wp:posOffset>
                </wp:positionV>
                <wp:extent cx="7764780" cy="635"/>
                <wp:effectExtent l="0" t="19050" r="2667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7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C7675" id="Straight Arrow Connector 5" o:spid="_x0000_s1026" type="#_x0000_t32" style="position:absolute;margin-left:-43.5pt;margin-top:17pt;width:6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9KgIAAE0EAAAOAAAAZHJzL2Uyb0RvYy54bWysVNuO2yAQfa/Uf0C8Zx1nnctacVYrO+nL&#10;to2U7QcQwDGqzSAgcaKq/96BXJRtX6qqfsCDhzlzZubg+fOxa8lBWqdAFzR9GFIiNQeh9K6g395W&#10;gx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P.O. - PANSKURA </w:t>
      </w:r>
      <w:proofErr w:type="gramStart"/>
      <w:r>
        <w:rPr>
          <w:rFonts w:ascii="Times New Roman" w:hAnsi="Times New Roman" w:cs="Times New Roman"/>
        </w:rPr>
        <w:t>R.S. :</w:t>
      </w:r>
      <w:proofErr w:type="gramEnd"/>
      <w:r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010436" w:rsidRDefault="00010436" w:rsidP="00010436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010436" w:rsidRDefault="00010436" w:rsidP="00010436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P.B.C./</w:t>
      </w:r>
      <w:r>
        <w:rPr>
          <w:rFonts w:ascii="Times New Roman" w:hAnsi="Times New Roman" w:cs="Times New Roman"/>
          <w:bCs/>
          <w:sz w:val="28"/>
          <w:szCs w:val="24"/>
        </w:rPr>
        <w:t>Microbiology</w:t>
      </w:r>
      <w:r>
        <w:rPr>
          <w:rFonts w:ascii="Times New Roman" w:hAnsi="Times New Roman" w:cs="Times New Roman"/>
          <w:bCs/>
          <w:sz w:val="28"/>
          <w:szCs w:val="24"/>
        </w:rPr>
        <w:t xml:space="preserve"> /Qout.0</w:t>
      </w:r>
      <w:r>
        <w:rPr>
          <w:rFonts w:ascii="Times New Roman" w:hAnsi="Times New Roman" w:cs="Times New Roman"/>
          <w:bCs/>
          <w:sz w:val="28"/>
          <w:szCs w:val="24"/>
        </w:rPr>
        <w:t>4</w:t>
      </w:r>
      <w:r>
        <w:rPr>
          <w:rFonts w:ascii="Times New Roman" w:hAnsi="Times New Roman" w:cs="Times New Roman"/>
          <w:bCs/>
          <w:sz w:val="28"/>
          <w:szCs w:val="24"/>
        </w:rPr>
        <w:t>/22                                                                 Date: 11/05/2022</w:t>
      </w:r>
    </w:p>
    <w:p w:rsidR="00010436" w:rsidRDefault="00010436" w:rsidP="00010436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010436" w:rsidRDefault="00010436" w:rsidP="000104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TENDER NOTICE</w:t>
      </w:r>
    </w:p>
    <w:p w:rsidR="00010436" w:rsidRDefault="00010436" w:rsidP="0001043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Sealed Quotations are invited from reputed firms/distributors for the following Instruments and goods for the Department of </w:t>
      </w:r>
      <w:r>
        <w:rPr>
          <w:rFonts w:ascii="Times New Roman" w:hAnsi="Times New Roman" w:cs="Times New Roman"/>
          <w:sz w:val="28"/>
          <w:szCs w:val="24"/>
        </w:rPr>
        <w:t>Microbiolog</w:t>
      </w:r>
      <w:r>
        <w:rPr>
          <w:rFonts w:ascii="Times New Roman" w:hAnsi="Times New Roman" w:cs="Times New Roman"/>
          <w:sz w:val="28"/>
          <w:szCs w:val="24"/>
        </w:rPr>
        <w:t xml:space="preserve">y. Sealed Quotations must reach to the Principal, Panskura Banamali College, P.O- Panskura R.S, </w:t>
      </w:r>
      <w:proofErr w:type="spellStart"/>
      <w:r>
        <w:rPr>
          <w:rFonts w:ascii="Times New Roman" w:hAnsi="Times New Roman" w:cs="Times New Roman"/>
          <w:sz w:val="28"/>
          <w:szCs w:val="24"/>
        </w:rPr>
        <w:t>Dist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Purba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>
        <w:rPr>
          <w:rFonts w:ascii="Times New Roman" w:hAnsi="Times New Roman" w:cs="Times New Roman"/>
          <w:bCs/>
          <w:sz w:val="28"/>
          <w:szCs w:val="24"/>
          <w:highlight w:val="yellow"/>
        </w:rPr>
        <w:t>30/05/2022</w:t>
      </w:r>
      <w:r>
        <w:rPr>
          <w:rFonts w:ascii="Times New Roman" w:hAnsi="Times New Roman" w:cs="Times New Roman"/>
          <w:sz w:val="28"/>
          <w:szCs w:val="24"/>
        </w:rPr>
        <w:t xml:space="preserve">indicating the name of the Department in the envelop. Price should be inclusive of all taxes.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954"/>
        <w:gridCol w:w="283"/>
        <w:gridCol w:w="992"/>
      </w:tblGrid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  <w:r w:rsidRPr="00010436">
              <w:rPr>
                <w:rFonts w:ascii="Times New Roman" w:hAnsi="Times New Roman" w:cs="Times New Roman"/>
              </w:rPr>
              <w:t>Serial Number</w:t>
            </w: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  <w:r w:rsidRPr="00010436">
              <w:rPr>
                <w:rFonts w:ascii="Times New Roman" w:hAnsi="Times New Roman" w:cs="Times New Roman"/>
              </w:rPr>
              <w:t>Items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  <w:bookmarkStart w:id="0" w:name="_Hlk103162406"/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010436" w:rsidRPr="00010436" w:rsidTr="00010436">
        <w:trPr>
          <w:jc w:val="center"/>
        </w:trPr>
        <w:tc>
          <w:tcPr>
            <w:tcW w:w="1838" w:type="dxa"/>
            <w:vMerge w:val="restart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  <w:r w:rsidRPr="00010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  <w:r w:rsidRPr="00010436">
              <w:rPr>
                <w:rFonts w:ascii="Times New Roman" w:hAnsi="Times New Roman" w:cs="Times New Roman"/>
                <w:b/>
              </w:rPr>
              <w:t>Permanent mounts of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vMerge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010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Rhizopus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sp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vMerge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010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Penicillium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sp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vMerge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010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Aspergillus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sp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vMerge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010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Spirogyra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sp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vMerge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010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Chlamydomonas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sp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vMerge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010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Volvox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sp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vMerge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010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Amoeba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sp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vMerge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010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Entamoeba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sp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vMerge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010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Paramecium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sp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vMerge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010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sp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  <w:r w:rsidRPr="00010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  <w:r w:rsidRPr="00010436">
              <w:rPr>
                <w:rFonts w:ascii="Times New Roman" w:hAnsi="Times New Roman" w:cs="Times New Roman"/>
                <w:b/>
              </w:rPr>
              <w:t>Media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Nutrient Agar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Nutrient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Lactose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Bromocresol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Purple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Lcatose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BG11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MacConkey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EMB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Luria Bertani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Starch agar media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Patato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dextrose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PDA media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Czapekdox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Agar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YEPD Media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Agar powder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Starch casein agar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Blood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Sabouraud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dextrose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YEMA media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XLD media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Mueller Hinton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TSI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Mannitol salt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Baird parker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Bismuth sulphate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MRS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Tryptone glucose beef extract agar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AShbay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Cellulose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congo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red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TCBS agar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Simmon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citrate agar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MR-VP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Indole tryptone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Snider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Urea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Peptone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Tripton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Yeast Extract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TGB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Tryptone Glucose Meat Extract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KF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Tergitol-7 agar base media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Pseudomonas Agar base media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Skim milk agar base media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Casein glucose broth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Bile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esculim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agar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Brainheart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infusion 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API 50 CHL medium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Peptone yeast extract glucose agar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Glucose agar medium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King’s B medium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Agar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Agar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  <w:r w:rsidRPr="00010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  <w:i/>
              </w:rPr>
            </w:pPr>
            <w:r w:rsidRPr="00010436">
              <w:rPr>
                <w:rFonts w:ascii="Times New Roman" w:hAnsi="Times New Roman" w:cs="Times New Roman"/>
                <w:b/>
                <w:i/>
              </w:rPr>
              <w:t>Isolation/ Extraction kit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Genomic DNA isolation kit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plasmid DNA isolation kit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Blood grouping kit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DOT-ELISA kit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Immuno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diffusion by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ouchterlony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kit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Transformation kit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Ligation kit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Cloning </w:t>
            </w:r>
            <w:proofErr w:type="gramStart"/>
            <w:r w:rsidRPr="00010436">
              <w:rPr>
                <w:rFonts w:ascii="Times New Roman" w:hAnsi="Times New Roman" w:cs="Times New Roman"/>
                <w:i/>
              </w:rPr>
              <w:t>kit(</w:t>
            </w:r>
            <w:proofErr w:type="gramEnd"/>
            <w:r w:rsidRPr="00010436">
              <w:rPr>
                <w:rFonts w:ascii="Times New Roman" w:hAnsi="Times New Roman" w:cs="Times New Roman"/>
                <w:i/>
              </w:rPr>
              <w:t xml:space="preserve">Blue White screening) 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Restriction digestion kit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IMViC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kit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Sugar utilisation kit for bacteria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Agglutination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KIt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  <w:r w:rsidRPr="00010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b/>
                <w:i/>
              </w:rPr>
              <w:t xml:space="preserve">    Stains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Crystral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violet solution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125ml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Safranin solution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125ml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Gram’s Iodine solution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250ml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Nigrosin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solution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250ml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Malachite green solution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250ml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Methylene blue solution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125ml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Leishman stain solution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250ml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Carbol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fuchin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solution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250ml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  <w:r w:rsidRPr="00010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  <w:i/>
              </w:rPr>
            </w:pPr>
            <w:r w:rsidRPr="00010436">
              <w:rPr>
                <w:rFonts w:ascii="Times New Roman" w:hAnsi="Times New Roman" w:cs="Times New Roman"/>
                <w:b/>
                <w:i/>
              </w:rPr>
              <w:t xml:space="preserve"> Reagents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Acrylamide-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bisacrylamide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sol for Gel (30%)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Ph </w:t>
            </w:r>
            <w:proofErr w:type="gramStart"/>
            <w:r w:rsidRPr="00010436">
              <w:rPr>
                <w:rFonts w:ascii="Times New Roman" w:hAnsi="Times New Roman" w:cs="Times New Roman"/>
                <w:i/>
              </w:rPr>
              <w:t>tablets(</w:t>
            </w:r>
            <w:proofErr w:type="gramEnd"/>
            <w:r w:rsidRPr="00010436">
              <w:rPr>
                <w:rFonts w:ascii="Times New Roman" w:hAnsi="Times New Roman" w:cs="Times New Roman"/>
                <w:i/>
              </w:rPr>
              <w:t>4,7,9.2)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TEMED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Ninhydrin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EDTA(MERK)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Methanol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Ethanol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Sodium hydroxide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Potassium hydroxide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Lead Acetate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Ferric Chloride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Folin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Phenol Reagent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Glycerol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Copper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Sulfate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Hydrochloric acid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Sodium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Arsenite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Sulfuric Acid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Esbach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Reagent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125ml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Millon’s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reagent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RBC diluting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fluide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WBC diluting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fluide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Benedict Reagent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Ammonium per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sulfate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Di sodium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paranitro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phenyl phosphate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Alpha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napthol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25gm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Berfoed’s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reagent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125ml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Saliwanoff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reagent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125ml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Potassium hydrogen sulphate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Sodium carbonate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Sodium Potassium tartrate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Sodium bicarbonate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Sodium sulphate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CuSO</w:t>
            </w:r>
            <w:r w:rsidRPr="00010436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010436">
              <w:rPr>
                <w:rFonts w:ascii="Times New Roman" w:hAnsi="Times New Roman" w:cs="Times New Roman"/>
                <w:i/>
              </w:rPr>
              <w:t>,5H</w:t>
            </w:r>
            <w:r w:rsidRPr="00010436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010436">
              <w:rPr>
                <w:rFonts w:ascii="Times New Roman" w:hAnsi="Times New Roman" w:cs="Times New Roman"/>
                <w:i/>
              </w:rPr>
              <w:t>O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Ammonium molybdate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Disodium hydrogen arsenate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Alcohol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Chloroform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Folin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ciocalteu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reagent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125ml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104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FeCl</w:t>
            </w:r>
            <w:r w:rsidRPr="00010436">
              <w:rPr>
                <w:rFonts w:ascii="Times New Roman" w:hAnsi="Times New Roman" w:cs="Times New Roman"/>
                <w:i/>
                <w:vertAlign w:val="subscript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Metaphosphoric acid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0104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Vit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>-C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Silica gel dust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Amino acids kit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Butanol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Acetic acid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Protease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25gm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Pottasium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phosphate di basic, trihydrate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Sodium acetate trihydrate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Casein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Calcium Acetate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Trichloro acetic acid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Agarose powder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Agglulinaling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Kit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Minimum pack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Formaldehyde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Glucose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Magnesium Sulphate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Manganaes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Sulphate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Silica gel powder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Fructose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500gm</w:t>
            </w:r>
          </w:p>
        </w:tc>
      </w:tr>
      <w:tr w:rsidR="00010436" w:rsidRPr="00010436" w:rsidTr="00010436">
        <w:trPr>
          <w:trHeight w:val="360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</w:p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Starch</w:t>
            </w:r>
          </w:p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 gm</w:t>
            </w:r>
          </w:p>
        </w:tc>
      </w:tr>
      <w:tr w:rsidR="00010436" w:rsidRPr="00010436" w:rsidTr="00010436">
        <w:trPr>
          <w:trHeight w:val="360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Kovacs Reagent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125ml</w:t>
            </w:r>
          </w:p>
        </w:tc>
      </w:tr>
      <w:tr w:rsidR="00010436" w:rsidRPr="00010436" w:rsidTr="00010436">
        <w:trPr>
          <w:trHeight w:val="360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Methyl Red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125ml</w:t>
            </w:r>
          </w:p>
        </w:tc>
      </w:tr>
      <w:tr w:rsidR="00010436" w:rsidRPr="00010436" w:rsidTr="00010436">
        <w:trPr>
          <w:trHeight w:val="360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Ferroin indicator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125ml</w:t>
            </w:r>
          </w:p>
        </w:tc>
      </w:tr>
      <w:tr w:rsidR="00010436" w:rsidRPr="00010436" w:rsidTr="00010436">
        <w:trPr>
          <w:trHeight w:val="360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HNO3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500ml</w:t>
            </w:r>
          </w:p>
        </w:tc>
      </w:tr>
      <w:tr w:rsidR="00010436" w:rsidRPr="00010436" w:rsidTr="00010436">
        <w:trPr>
          <w:trHeight w:val="360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Antibiotic(</w:t>
            </w:r>
            <w:proofErr w:type="spellStart"/>
            <w:proofErr w:type="gramStart"/>
            <w:r w:rsidRPr="00010436">
              <w:rPr>
                <w:rFonts w:ascii="Times New Roman" w:hAnsi="Times New Roman" w:cs="Times New Roman"/>
                <w:i/>
              </w:rPr>
              <w:t>Chloramphenical,Streptomycine</w:t>
            </w:r>
            <w:proofErr w:type="spellEnd"/>
            <w:proofErr w:type="gramEnd"/>
            <w:r w:rsidRPr="0001043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Minimum pack</w:t>
            </w:r>
          </w:p>
        </w:tc>
      </w:tr>
      <w:tr w:rsidR="00010436" w:rsidRPr="00010436" w:rsidTr="00010436">
        <w:trPr>
          <w:trHeight w:val="435"/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  <w:r w:rsidRPr="000104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b/>
                <w:i/>
              </w:rPr>
              <w:t>Glassware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Micropipette 1000µl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Micropipette 1000µl Tips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Micropipette 2-200µl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Micropipette 2-200µl Tips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Test tube rack plastic ,25ml capacity test tube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Dropping bottle 60ml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Dropper polythene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Hand Gloves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Microcentrifuge tube 2 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Pipette Sucker 20ml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Spatula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Test tube holder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Test tube brush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010436">
              <w:rPr>
                <w:rFonts w:ascii="Times New Roman" w:hAnsi="Times New Roman" w:cs="Times New Roman"/>
                <w:i/>
              </w:rPr>
              <w:t>Non absorbent</w:t>
            </w:r>
            <w:proofErr w:type="spellEnd"/>
            <w:proofErr w:type="gramEnd"/>
            <w:r w:rsidRPr="00010436">
              <w:rPr>
                <w:rFonts w:ascii="Times New Roman" w:hAnsi="Times New Roman" w:cs="Times New Roman"/>
                <w:i/>
              </w:rPr>
              <w:t xml:space="preserve"> cotton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Round bottle 250ml,100ml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Capillary tube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Adopter 250</w:t>
            </w:r>
            <w:proofErr w:type="gramStart"/>
            <w:r w:rsidRPr="00010436">
              <w:rPr>
                <w:rFonts w:ascii="Times New Roman" w:hAnsi="Times New Roman" w:cs="Times New Roman"/>
                <w:i/>
              </w:rPr>
              <w:t>ml(</w:t>
            </w:r>
            <w:proofErr w:type="gramEnd"/>
            <w:r w:rsidRPr="00010436">
              <w:rPr>
                <w:rFonts w:ascii="Times New Roman" w:hAnsi="Times New Roman" w:cs="Times New Roman"/>
                <w:i/>
              </w:rPr>
              <w:t>Inter changeable stopper)24/29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Adopter 100</w:t>
            </w:r>
            <w:proofErr w:type="gramStart"/>
            <w:r w:rsidRPr="00010436">
              <w:rPr>
                <w:rFonts w:ascii="Times New Roman" w:hAnsi="Times New Roman" w:cs="Times New Roman"/>
                <w:i/>
              </w:rPr>
              <w:t>ml(</w:t>
            </w:r>
            <w:proofErr w:type="gramEnd"/>
            <w:r w:rsidRPr="00010436">
              <w:rPr>
                <w:rFonts w:ascii="Times New Roman" w:hAnsi="Times New Roman" w:cs="Times New Roman"/>
                <w:i/>
              </w:rPr>
              <w:t>Inter changeable stopper)14/23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Conical flask 150ml, 250ml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010436">
              <w:rPr>
                <w:rFonts w:ascii="Times New Roman" w:hAnsi="Times New Roman" w:cs="Times New Roman"/>
                <w:i/>
              </w:rPr>
              <w:t>Nefalometric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 flask</w:t>
            </w:r>
            <w:proofErr w:type="gramEnd"/>
            <w:r w:rsidRPr="00010436">
              <w:rPr>
                <w:rFonts w:ascii="Times New Roman" w:hAnsi="Times New Roman" w:cs="Times New Roman"/>
                <w:i/>
              </w:rPr>
              <w:t>100ml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Pipette10ml,1ml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Poly propylene tube capacity 15 ml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Syringe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Whatman </w:t>
            </w:r>
            <w:proofErr w:type="spellStart"/>
            <w:proofErr w:type="gramStart"/>
            <w:r w:rsidRPr="00010436">
              <w:rPr>
                <w:rFonts w:ascii="Times New Roman" w:hAnsi="Times New Roman" w:cs="Times New Roman"/>
                <w:i/>
              </w:rPr>
              <w:t>FIlterpaper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010436">
              <w:rPr>
                <w:rFonts w:ascii="Times New Roman" w:hAnsi="Times New Roman" w:cs="Times New Roman"/>
                <w:i/>
              </w:rPr>
              <w:t>11cm )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Membrane filter(0.2µm)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Tissue Paper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Spreader 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b/>
              </w:rPr>
            </w:pPr>
            <w:r w:rsidRPr="000104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b/>
                <w:i/>
              </w:rPr>
              <w:t>INSTRUMENTS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Haemocytometer with RBC, WBC Pipette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0436">
              <w:rPr>
                <w:rFonts w:ascii="Times New Roman" w:hAnsi="Times New Roman" w:cs="Times New Roman"/>
                <w:i/>
              </w:rPr>
              <w:t>Haemometer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>Pocket PH meter</w:t>
            </w:r>
            <w:r w:rsidRPr="00010436">
              <w:rPr>
                <w:rFonts w:ascii="Times New Roman" w:hAnsi="Times New Roman" w:cs="Times New Roman"/>
                <w:i/>
              </w:rPr>
              <w:t xml:space="preserve"> </w:t>
            </w:r>
            <w:r w:rsidRPr="0001043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Eutech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Instruments)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Paper Chromatography Set  </w:t>
            </w:r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Double distillation unit,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Borosil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Vertical electrophoresis apparatus, </w:t>
            </w:r>
            <w:proofErr w:type="spellStart"/>
            <w:r w:rsidRPr="00010436">
              <w:rPr>
                <w:rFonts w:ascii="Times New Roman" w:hAnsi="Times New Roman" w:cs="Times New Roman"/>
                <w:i/>
              </w:rPr>
              <w:t>Terson</w:t>
            </w:r>
            <w:proofErr w:type="spell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Digital </w:t>
            </w:r>
            <w:proofErr w:type="spellStart"/>
            <w:proofErr w:type="gramStart"/>
            <w:r w:rsidRPr="00010436">
              <w:rPr>
                <w:rFonts w:ascii="Times New Roman" w:hAnsi="Times New Roman" w:cs="Times New Roman"/>
                <w:i/>
              </w:rPr>
              <w:t>colorimeter,Systronics</w:t>
            </w:r>
            <w:proofErr w:type="spellEnd"/>
            <w:proofErr w:type="gramEnd"/>
          </w:p>
        </w:tc>
      </w:tr>
      <w:tr w:rsidR="00010436" w:rsidRPr="00010436" w:rsidTr="00010436">
        <w:trPr>
          <w:jc w:val="center"/>
        </w:trPr>
        <w:tc>
          <w:tcPr>
            <w:tcW w:w="1838" w:type="dxa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010436" w:rsidRPr="00010436" w:rsidRDefault="00010436" w:rsidP="006D72A3">
            <w:pPr>
              <w:rPr>
                <w:rFonts w:ascii="Times New Roman" w:hAnsi="Times New Roman" w:cs="Times New Roman"/>
                <w:i/>
              </w:rPr>
            </w:pPr>
            <w:r w:rsidRPr="00010436">
              <w:rPr>
                <w:rFonts w:ascii="Times New Roman" w:hAnsi="Times New Roman" w:cs="Times New Roman"/>
                <w:i/>
              </w:rPr>
              <w:t xml:space="preserve">DO </w:t>
            </w:r>
            <w:proofErr w:type="gramStart"/>
            <w:r w:rsidRPr="00010436">
              <w:rPr>
                <w:rFonts w:ascii="Times New Roman" w:hAnsi="Times New Roman" w:cs="Times New Roman"/>
                <w:i/>
              </w:rPr>
              <w:t>Meter(</w:t>
            </w:r>
            <w:proofErr w:type="spellStart"/>
            <w:proofErr w:type="gramEnd"/>
            <w:r w:rsidRPr="00010436">
              <w:rPr>
                <w:rFonts w:ascii="Times New Roman" w:hAnsi="Times New Roman" w:cs="Times New Roman"/>
                <w:i/>
              </w:rPr>
              <w:t>Eutech</w:t>
            </w:r>
            <w:proofErr w:type="spellEnd"/>
            <w:r w:rsidRPr="00010436">
              <w:rPr>
                <w:rFonts w:ascii="Times New Roman" w:hAnsi="Times New Roman" w:cs="Times New Roman"/>
                <w:i/>
              </w:rPr>
              <w:t xml:space="preserve"> Instruments)</w:t>
            </w:r>
          </w:p>
        </w:tc>
      </w:tr>
    </w:tbl>
    <w:p w:rsidR="00010436" w:rsidRDefault="00010436" w:rsidP="0001043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10436" w:rsidRDefault="00010436"/>
    <w:p w:rsidR="00010436" w:rsidRDefault="00010436"/>
    <w:p w:rsidR="00010436" w:rsidRPr="002F01E7" w:rsidRDefault="00010436" w:rsidP="00010436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</w:rPr>
      </w:pPr>
      <w:r w:rsidRPr="002F01E7">
        <w:rPr>
          <w:rFonts w:ascii="Times New Roman" w:hAnsi="Times New Roman" w:cs="Times New Roman"/>
          <w:sz w:val="28"/>
        </w:rPr>
        <w:t>Sd/-</w:t>
      </w:r>
      <w:r w:rsidRPr="002F01E7">
        <w:rPr>
          <w:rFonts w:ascii="Times New Roman" w:hAnsi="Times New Roman" w:cs="Times New Roman"/>
          <w:sz w:val="28"/>
        </w:rPr>
        <w:br/>
      </w:r>
      <w:r w:rsidRPr="002F01E7">
        <w:rPr>
          <w:rFonts w:ascii="Times New Roman" w:hAnsi="Times New Roman" w:cs="Times New Roman"/>
          <w:b/>
          <w:sz w:val="28"/>
        </w:rPr>
        <w:t>Panskura Banamali College</w:t>
      </w:r>
    </w:p>
    <w:p w:rsidR="00010436" w:rsidRPr="002F01E7" w:rsidRDefault="00010436" w:rsidP="00010436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2F01E7">
        <w:rPr>
          <w:rFonts w:ascii="Times New Roman" w:hAnsi="Times New Roman" w:cs="Times New Roman"/>
          <w:sz w:val="28"/>
        </w:rPr>
        <w:t>(</w:t>
      </w:r>
      <w:r w:rsidRPr="002F01E7">
        <w:rPr>
          <w:rFonts w:ascii="Times New Roman" w:hAnsi="Times New Roman" w:cs="Times New Roman"/>
          <w:b/>
          <w:sz w:val="28"/>
        </w:rPr>
        <w:t>Autonomous)</w:t>
      </w:r>
    </w:p>
    <w:p w:rsidR="00010436" w:rsidRPr="002F01E7" w:rsidRDefault="00010436" w:rsidP="00010436">
      <w:pPr>
        <w:rPr>
          <w:rFonts w:ascii="Times New Roman" w:hAnsi="Times New Roman" w:cs="Times New Roman"/>
        </w:rPr>
      </w:pPr>
    </w:p>
    <w:p w:rsidR="00010436" w:rsidRDefault="00010436" w:rsidP="00010436"/>
    <w:p w:rsidR="00010436" w:rsidRDefault="00010436">
      <w:bookmarkStart w:id="1" w:name="_GoBack"/>
      <w:bookmarkEnd w:id="1"/>
    </w:p>
    <w:sectPr w:rsidR="00010436" w:rsidSect="00010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D70BB"/>
    <w:multiLevelType w:val="hybridMultilevel"/>
    <w:tmpl w:val="359ABE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36"/>
    <w:rsid w:val="000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2BA9"/>
  <w15:chartTrackingRefBased/>
  <w15:docId w15:val="{5F5255B7-99F0-4A9E-8611-9BE0FAB9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4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01043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10436"/>
    <w:rPr>
      <w:lang w:val="en-US"/>
    </w:rPr>
  </w:style>
  <w:style w:type="table" w:styleId="TableGrid">
    <w:name w:val="Table Grid"/>
    <w:basedOn w:val="TableNormal"/>
    <w:uiPriority w:val="59"/>
    <w:rsid w:val="00010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04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ipal.p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skurabanamalicolle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</dc:creator>
  <cp:keywords/>
  <dc:description/>
  <cp:lastModifiedBy>PBC</cp:lastModifiedBy>
  <cp:revision>1</cp:revision>
  <dcterms:created xsi:type="dcterms:W3CDTF">2022-05-11T06:19:00Z</dcterms:created>
  <dcterms:modified xsi:type="dcterms:W3CDTF">2022-05-11T06:31:00Z</dcterms:modified>
</cp:coreProperties>
</file>